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de-DE"/>
        </w:rPr>
        <w:t>ARKUSZ OBSERWACJI LEKCJI EDUKACJI DLA BEZPIECZE</w:t>
      </w:r>
      <w:r>
        <w:rPr>
          <w:rFonts w:ascii="Calibri" w:hAnsi="Calibri" w:hint="default"/>
          <w:sz w:val="22"/>
          <w:szCs w:val="22"/>
          <w:u w:color="000000"/>
          <w:rtl w:val="0"/>
        </w:rPr>
        <w:t>Ń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STWA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</w:r>
      <w:r>
        <w:rPr>
          <w:rFonts w:ascii="Calibri" w:hAnsi="Calibri"/>
          <w:sz w:val="22"/>
          <w:szCs w:val="22"/>
          <w:u w:color="000000"/>
          <w:rtl w:val="0"/>
        </w:rPr>
        <w:t>Temat lekcji: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</w:r>
      <w:r>
        <w:rPr>
          <w:rFonts w:ascii="Calibri" w:hAnsi="Calibri"/>
          <w:sz w:val="22"/>
          <w:szCs w:val="22"/>
          <w:u w:color="000000"/>
          <w:rtl w:val="0"/>
        </w:rPr>
        <w:t>Prowadz</w:t>
      </w:r>
      <w:r>
        <w:rPr>
          <w:rFonts w:ascii="Calibri" w:hAnsi="Calibri" w:hint="default"/>
          <w:sz w:val="22"/>
          <w:szCs w:val="22"/>
          <w:u w:color="000000"/>
          <w:rtl w:val="0"/>
        </w:rPr>
        <w:t>ą</w:t>
      </w:r>
      <w:r>
        <w:rPr>
          <w:rFonts w:ascii="Calibri" w:hAnsi="Calibri"/>
          <w:sz w:val="22"/>
          <w:szCs w:val="22"/>
          <w:u w:color="000000"/>
          <w:rtl w:val="0"/>
        </w:rPr>
        <w:t>cy: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</w:r>
      <w:r>
        <w:rPr>
          <w:rFonts w:ascii="Calibri" w:hAnsi="Calibri"/>
          <w:sz w:val="22"/>
          <w:szCs w:val="22"/>
          <w:u w:color="000000"/>
          <w:rtl w:val="0"/>
        </w:rPr>
        <w:t>Cele lekcji: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</w:r>
      <w:r>
        <w:rPr>
          <w:rFonts w:ascii="Calibri" w:hAnsi="Calibri"/>
          <w:sz w:val="22"/>
          <w:szCs w:val="22"/>
          <w:u w:color="000000"/>
          <w:rtl w:val="0"/>
        </w:rPr>
        <w:t>Metody nauczania: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  <w:t>Ś</w:t>
      </w:r>
      <w:r>
        <w:rPr>
          <w:rFonts w:ascii="Calibri" w:hAnsi="Calibri"/>
          <w:sz w:val="22"/>
          <w:szCs w:val="22"/>
          <w:u w:color="000000"/>
          <w:rtl w:val="0"/>
        </w:rPr>
        <w:t>rodki dydaktyczne:</w:t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Ocena przygotowania merytorycznego i metodycznego: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MOCNE STRONY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S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pt-PT"/>
              </w:rPr>
              <w:t>ABE STRONY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SZANSE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</w:rPr>
              <w:t>ZAGRO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ENIA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Alternatywny spos</w:t>
      </w:r>
      <w:r>
        <w:rPr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u w:color="000000"/>
          <w:rtl w:val="0"/>
        </w:rPr>
        <w:t>b prowadzenia zaj</w:t>
      </w:r>
      <w:r>
        <w:rPr>
          <w:rFonts w:ascii="Calibri" w:hAnsi="Calibri" w:hint="default"/>
          <w:sz w:val="22"/>
          <w:szCs w:val="22"/>
          <w:u w:color="000000"/>
          <w:rtl w:val="0"/>
        </w:rPr>
        <w:t>ęć</w:t>
      </w:r>
      <w:r>
        <w:rPr>
          <w:rFonts w:ascii="Calibri" w:hAnsi="Calibri"/>
          <w:sz w:val="22"/>
          <w:szCs w:val="22"/>
          <w:u w:color="000000"/>
          <w:rtl w:val="0"/>
        </w:rPr>
        <w:t>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sz w:val="22"/>
          <w:szCs w:val="22"/>
          <w:u w:color="00000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u w:color="000000"/>
          <w:rtl w:val="0"/>
        </w:rPr>
        <w:t>...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  <w:jc w:val="left"/>
    </w:pPr>
    <w:r>
      <w:rPr>
        <w:rtl w:val="0"/>
      </w:rPr>
      <w:t>Opr. dr Ewelina W</w:t>
    </w:r>
    <w:r>
      <w:rPr>
        <w:rtl w:val="0"/>
      </w:rPr>
      <w:t>ł</w:t>
    </w:r>
    <w:r>
      <w:rPr>
        <w:rtl w:val="0"/>
      </w:rPr>
      <w:t xml:space="preserve">odarczyk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